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Burell Scott R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16,637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Plan: (a) on March 21, 2023,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Scott Burell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09/22/2022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9318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2022-09-23T05:38:35Z</dcterms:created>
  <dcterms:modified xsi:type="dcterms:W3CDTF">2022-09-23T05:38:35Z</dcterms:modified>
</cp:coreProperties>
</file>