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Officer, President and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288 Grove Street, Suite 388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Braintree, MA 02184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11,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333-273207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Gorsky at 202-551-7836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E. Fox,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2023-08-15T23:14:29Z</dcterms:created>
  <dcterms:modified xsi:type="dcterms:W3CDTF">2023-08-15T23:14:29Z</dcterms:modified>
</cp:coreProperties>
</file>