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January 17, 2025, Microbot Medical Inc. (the “Company”) authorized the payment of a special bonus to Harel Gadot, the Company’s Chief Executive Officer, President and Chairman, in the amount of approximately $150,000.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2025-01-24T15:43:21Z</dcterms:created>
  <dcterms:modified xsi:type="dcterms:W3CDTF">2025-01-24T15:43:21Z</dcterms:modified>
</cp:coreProperties>
</file>