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18,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18, 2022, Microbot Medical Inc. (the “Company”) issued a press release to announce that it will be presenting the Company’s Self-Cleaning Shunt (SCS) at the 16th Asian Australasian Congress of Neurological Surgeons (AACNS). The AACNS is hosted by the Israel Neurosurgery Society and is being held from September 6th – 8th in Jerusalem, Israel.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to Present the Self-Cleaning Shunt at the 16</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Asian</w:t>
      </w:r>
    </w:p>
    <w:p>
      <w:pPr>
        <w:jc w:val="center"/>
        <w:spacing w:after="0"/>
        <w:rPr>
          <w:sz w:val="20"/>
          <w:szCs w:val="20"/>
          <w:color w:val="auto"/>
        </w:rPr>
      </w:pPr>
      <w:r>
        <w:rPr>
          <w:rFonts w:ascii="Times New Roman" w:cs="Times New Roman" w:eastAsia="Times New Roman" w:hAnsi="Times New Roman"/>
          <w:sz w:val="18"/>
          <w:szCs w:val="18"/>
          <w:b w:val="1"/>
          <w:bCs w:val="1"/>
          <w:color w:val="auto"/>
        </w:rPr>
        <w:t>Australasian Congress of Neurological Surgeons</w:t>
      </w:r>
    </w:p>
    <w:p>
      <w:pPr>
        <w:spacing w:after="0" w:line="201"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b w:val="1"/>
          <w:bCs w:val="1"/>
          <w:color w:val="auto"/>
        </w:rPr>
        <w:t xml:space="preserve">HINGHAM, Mass., August 18, 2022 </w:t>
      </w:r>
      <w:r>
        <w:rPr>
          <w:rFonts w:ascii="Times New Roman" w:cs="Times New Roman" w:eastAsia="Times New Roman" w:hAnsi="Times New Roman"/>
          <w:sz w:val="18"/>
          <w:szCs w:val="18"/>
          <w:color w:val="auto"/>
        </w:rPr>
        <w:t>– Microbot Medical Inc. (Nasdaq: MBOT), announced that it will be presenting the Company’s Self-Cleaning Shunt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(SCS) at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Asian Australasian Congress of Neurological Surgeons (AACNS). The AACNS is hosted by the Israel Neurosurgery Society and is being held from September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in Jerusalem, Israel.</w:t>
      </w:r>
    </w:p>
    <w:p>
      <w:pPr>
        <w:spacing w:after="0" w:line="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Dr Gustavo Rajz, Head of Pediatric Neurosurgical Unit at Shaare Zedek Medical Center, Jerusalem, will be hosting a live presentation of the Self-Cleaning Shunt in the Neuro Innovation and Start-Up Symposium, which is being held on September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Additionally, Or Samoocha, Director and R&amp;D Project Manager at Microbot, is scheduling one on one meetings with physicians to further introduce and demonstrate the latest developments of the Company’s SCS technology and to gain additional clinical input. For those interested in learning more about the SCS or are interested in a meeting/demonstration, please email the Company at events@microbotmedical.com. Please note that due to limited availability, some meeting requests may not be fulfilled during the conference, however, a virtual meeting can be arranged.</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SCS is being designed to be a transformative device which prevents obstruction in the cerebrospinal fluid (CSF) catheters implanted in the ventricle of the brain of patients who suffer from hydrocephalus or Normal Pressure Hydrocephalus (NPH). In January 2021, following a successful pre-submission meeting with the U.S. Food and Drug Administration (FDA), the Company is allowed to apply for a limited clinical investigation known as an Early Feasibility Study (EFS), which is designed for novel technologies such as the SCS.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as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SCS, the outcome of its studies to evaluate LIBERTY, SCS and other existing and future technologies, any failure or inability to recruit physicians and clinicians to serve as primary investigators to conduct the SCS’s EFS which could adversely affect or delay the EFS,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2022-08-18T06:33:50Z</dcterms:created>
  <dcterms:modified xsi:type="dcterms:W3CDTF">2022-08-18T06:33:50Z</dcterms:modified>
</cp:coreProperties>
</file>