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Wenderow Tal Baruch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2020 Omnibus Performance Award Plan: (a) on March 29, 2022,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Tal Wenderow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232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2021-10-05T17:28:25Z</dcterms:created>
  <dcterms:modified xsi:type="dcterms:W3CDTF">2021-10-05T17:28:25Z</dcterms:modified>
</cp:coreProperties>
</file>