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81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CYTOTHERAPEUTICS, INC.</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Common Stock</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1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232923102</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5" w:lineRule="exact"/>
        <w:rPr>
          <w:sz w:val="24"/>
          <w:szCs w:val="24"/>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2"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Page 1 of 5 Pages</w:t>
      </w:r>
    </w:p>
    <w:p>
      <w:pPr>
        <w:spacing w:after="0" w:line="377" w:lineRule="exact"/>
        <w:rPr>
          <w:sz w:val="24"/>
          <w:szCs w:val="24"/>
          <w:color w:val="auto"/>
        </w:rPr>
      </w:pPr>
    </w:p>
    <w:p>
      <w:pPr>
        <w:spacing w:after="0"/>
        <w:tabs>
          <w:tab w:leader="none" w:pos="3460" w:val="left"/>
          <w:tab w:leader="none" w:pos="452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1   Name 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S.S. or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r>
      <w:tr>
        <w:trPr>
          <w:trHeight w:val="207"/>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T. ROWE</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PRICE ASSOCIATES, INC.</w:t>
            </w:r>
          </w:p>
        </w:tc>
      </w:tr>
    </w:tbl>
    <w:p>
      <w:pPr>
        <w:spacing w:after="0" w:line="19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52-0556948</w:t>
      </w:r>
    </w:p>
    <w:p>
      <w:pPr>
        <w:spacing w:after="0" w:line="201"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5180" w:space="720"/>
            <w:col w:w="4319"/>
          </w:cols>
          <w:pgMar w:left="240" w:top="649" w:right="1440" w:bottom="0" w:gutter="0" w:footer="0" w:header="0"/>
          <w:type w:val="continuous"/>
        </w:sectPr>
      </w:pPr>
    </w:p>
    <w:p>
      <w:pPr>
        <w:spacing w:after="0" w:line="18"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-0-</w:t>
      </w:r>
    </w:p>
    <w:p>
      <w:pPr>
        <w:spacing w:after="0" w:line="202" w:lineRule="exact"/>
        <w:rPr>
          <w:sz w:val="20"/>
          <w:szCs w:val="20"/>
          <w:color w:val="auto"/>
        </w:rPr>
      </w:pPr>
    </w:p>
    <w:p>
      <w:pPr>
        <w:spacing w:after="0"/>
        <w:tabs>
          <w:tab w:leader="none" w:pos="1680" w:val="left"/>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 BEFORE FILLING OUT!</w:t>
      </w:r>
    </w:p>
    <w:p>
      <w:pPr>
        <w:ind w:left="11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6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701 George Washington Highway, Lincoln, Rhode Island 02865</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160" w:hanging="731"/>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Attached as Exhibit A is a copy of an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agreement between the</w:t>
            </w:r>
          </w:p>
        </w:tc>
      </w:tr>
      <w:tr>
        <w:trPr>
          <w:trHeight w:val="203"/>
        </w:trPr>
        <w:tc>
          <w:tcPr>
            <w:tcW w:w="10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Persons</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Filing (as specified hereinabove) that this</w:t>
            </w:r>
          </w:p>
        </w:tc>
      </w:tr>
      <w:tr>
        <w:trPr>
          <w:trHeight w:val="203"/>
        </w:trPr>
        <w:tc>
          <w:tcPr>
            <w:tcW w:w="106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Schedule 13G is being filed on behalf</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of them.</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Address</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w w:val="98"/>
              </w:rPr>
              <w:t>of Principal Business Office:</w:t>
            </w:r>
          </w:p>
        </w:tc>
        <w:tc>
          <w:tcPr>
            <w:tcW w:w="2260" w:type="dxa"/>
            <w:vAlign w:val="bottom"/>
          </w:tcPr>
          <w:p>
            <w:pPr>
              <w:spacing w:after="0"/>
              <w:rPr>
                <w:sz w:val="24"/>
                <w:szCs w:val="24"/>
                <w:color w:val="auto"/>
              </w:rPr>
            </w:pP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160" w:hanging="731"/>
        <w:spacing w:after="0"/>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232923102</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539"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620"/>
            <w:col w:w="9059"/>
          </w:cols>
          <w:pgMar w:left="240" w:top="136" w:right="1440" w:bottom="539" w:gutter="0" w:footer="0" w:header="0"/>
          <w:type w:val="continuous"/>
        </w:sectPr>
      </w:pPr>
    </w:p>
    <w:p>
      <w:pPr>
        <w:spacing w:after="0" w:line="211" w:lineRule="exact"/>
        <w:rPr>
          <w:sz w:val="20"/>
          <w:szCs w:val="20"/>
          <w:color w:val="auto"/>
        </w:rPr>
      </w:pPr>
    </w:p>
    <w:p>
      <w:pPr>
        <w:ind w:left="1160" w:right="29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136" w:right="1440" w:bottom="539"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839" w:hanging="64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860" w:right="3259" w:hanging="431"/>
        <w:spacing w:after="0" w:line="273"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4" w:lineRule="exact"/>
        <w:rPr>
          <w:rFonts w:ascii="Courier New" w:cs="Courier New" w:eastAsia="Courier New" w:hAnsi="Courier New"/>
          <w:sz w:val="16"/>
          <w:szCs w:val="16"/>
          <w:color w:val="auto"/>
        </w:rPr>
      </w:pPr>
    </w:p>
    <w:p>
      <w:pPr>
        <w:ind w:left="860" w:right="32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1" w:lineRule="exact"/>
        <w:rPr>
          <w:rFonts w:ascii="Courier New" w:cs="Courier New" w:eastAsia="Courier New" w:hAnsi="Courier New"/>
          <w:sz w:val="16"/>
          <w:szCs w:val="16"/>
          <w:color w:val="auto"/>
        </w:rPr>
      </w:pPr>
    </w:p>
    <w:p>
      <w:pPr>
        <w:ind w:left="860" w:right="335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85" w:lineRule="exact"/>
        <w:rPr>
          <w:rFonts w:ascii="Courier New" w:cs="Courier New" w:eastAsia="Courier New" w:hAnsi="Courier New"/>
          <w:sz w:val="16"/>
          <w:szCs w:val="16"/>
          <w:color w:val="auto"/>
        </w:rPr>
      </w:pPr>
    </w:p>
    <w:p>
      <w:pPr>
        <w:ind w:left="860" w:right="3259" w:hanging="431"/>
        <w:spacing w:after="0" w:line="272"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385" w:lineRule="exact"/>
        <w:rPr>
          <w:sz w:val="20"/>
          <w:szCs w:val="20"/>
          <w:color w:val="auto"/>
        </w:rPr>
      </w:pPr>
    </w:p>
    <w:p>
      <w:pPr>
        <w:ind w:left="860" w:right="293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420" w:right="3479" w:firstLine="421"/>
        <w:spacing w:after="0" w:line="270" w:lineRule="auto"/>
        <w:rPr>
          <w:sz w:val="20"/>
          <w:szCs w:val="20"/>
          <w:color w:val="auto"/>
        </w:rPr>
      </w:pPr>
      <w:r>
        <w:rPr>
          <w:rFonts w:ascii="Courier New" w:cs="Courier New" w:eastAsia="Courier New" w:hAnsi="Courier New"/>
          <w:sz w:val="16"/>
          <w:szCs w:val="16"/>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3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679" w:firstLine="421"/>
        <w:spacing w:after="0" w:line="279"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 complete and correct.</w:t>
      </w:r>
    </w:p>
    <w:p>
      <w:pPr>
        <w:spacing w:after="0" w:line="37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Dated: February 12, 1999</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spacing w:after="0"/>
        <w:tabs>
          <w:tab w:leader="none" w:pos="2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70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Schedule 13G, including all exhibits, must be filed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00" w:lineRule="exact"/>
        <w:rPr>
          <w:sz w:val="20"/>
          <w:szCs w:val="20"/>
          <w:color w:val="auto"/>
        </w:rPr>
      </w:pPr>
    </w:p>
    <w:p>
      <w:pPr>
        <w:sectPr>
          <w:pgSz w:w="11900" w:h="16838" w:orient="portrait"/>
          <w:cols w:equalWidth="0" w:num="2">
            <w:col w:w="540" w:space="520"/>
            <w:col w:w="9159"/>
          </w:cols>
          <w:pgMar w:left="240" w:top="51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12/31/1998</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3"/>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X"/>
      <w:numFmt w:val="bullet"/>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2020-02-22T10:14:28Z</dcterms:created>
  <dcterms:modified xsi:type="dcterms:W3CDTF">2020-02-22T10:14:28Z</dcterms:modified>
</cp:coreProperties>
</file>